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121" w:rsidRPr="00F63D3B" w:rsidRDefault="00742121" w:rsidP="00742121">
      <w:pPr>
        <w:jc w:val="center"/>
        <w:rPr>
          <w:rFonts w:ascii="Tahoma" w:hAnsi="Tahoma" w:cs="Tahoma"/>
          <w:color w:val="339933"/>
          <w:sz w:val="32"/>
          <w:szCs w:val="32"/>
        </w:rPr>
      </w:pPr>
      <w:r w:rsidRPr="00F63D3B">
        <w:rPr>
          <w:rFonts w:ascii="Tahoma" w:hAnsi="Tahoma" w:cs="Tahoma"/>
          <w:color w:val="339933"/>
          <w:sz w:val="32"/>
          <w:szCs w:val="32"/>
        </w:rPr>
        <w:t>INDEPENDENT STUDY PLAN</w:t>
      </w:r>
    </w:p>
    <w:p w:rsidR="00742121" w:rsidRPr="0035198D" w:rsidRDefault="00742121" w:rsidP="00742121">
      <w:pPr>
        <w:jc w:val="center"/>
        <w:rPr>
          <w:rFonts w:ascii="Tahoma" w:hAnsi="Tahoma" w:cs="Tahoma"/>
          <w:i/>
          <w:color w:val="FF0000"/>
          <w:sz w:val="20"/>
          <w:szCs w:val="20"/>
        </w:rPr>
      </w:pPr>
      <w:r w:rsidRPr="0035198D">
        <w:rPr>
          <w:rFonts w:ascii="Tahoma" w:hAnsi="Tahoma" w:cs="Tahoma"/>
          <w:i/>
          <w:color w:val="FF0000"/>
          <w:sz w:val="20"/>
          <w:szCs w:val="20"/>
        </w:rPr>
        <w:t xml:space="preserve">(Copy of this plan to be distributed to student, faculty member and department file) </w:t>
      </w:r>
    </w:p>
    <w:p w:rsidR="00742121" w:rsidRDefault="00742121" w:rsidP="00742121">
      <w:pPr>
        <w:rPr>
          <w:rFonts w:ascii="Tahoma" w:hAnsi="Tahoma" w:cs="Tahoma"/>
          <w:i/>
          <w:color w:val="333399"/>
          <w:sz w:val="32"/>
          <w:szCs w:val="32"/>
        </w:rPr>
      </w:pPr>
    </w:p>
    <w:p w:rsidR="00742121" w:rsidRPr="00B7604D" w:rsidRDefault="00742121" w:rsidP="00742121">
      <w:pPr>
        <w:rPr>
          <w:rFonts w:ascii="Tahoma" w:hAnsi="Tahoma" w:cs="Tahoma"/>
          <w:i/>
        </w:rPr>
      </w:pPr>
      <w:r w:rsidRPr="00F63D3B">
        <w:rPr>
          <w:rFonts w:ascii="Tahoma" w:hAnsi="Tahoma" w:cs="Tahoma"/>
          <w:i/>
          <w:color w:val="339933"/>
        </w:rPr>
        <w:t>TOPIC AREA:</w:t>
      </w:r>
      <w:r w:rsidRPr="00535E16">
        <w:rPr>
          <w:rFonts w:ascii="Tahoma" w:hAnsi="Tahoma" w:cs="Tahoma"/>
          <w:i/>
          <w:color w:val="333399"/>
        </w:rPr>
        <w:t xml:space="preserve"> </w:t>
      </w:r>
      <w:r w:rsidRPr="00B7604D">
        <w:rPr>
          <w:rFonts w:ascii="Tahoma" w:hAnsi="Tahoma" w:cs="Tahoma"/>
          <w:u w:val="single"/>
        </w:rPr>
        <w:t>Mitigation</w:t>
      </w:r>
    </w:p>
    <w:p w:rsidR="00742121" w:rsidRPr="00535E16" w:rsidRDefault="00742121" w:rsidP="00742121">
      <w:pPr>
        <w:rPr>
          <w:rFonts w:ascii="Tahoma" w:hAnsi="Tahoma" w:cs="Tahoma"/>
          <w:i/>
        </w:rPr>
      </w:pPr>
    </w:p>
    <w:p w:rsidR="00742121" w:rsidRPr="00F63D3B" w:rsidRDefault="00742121" w:rsidP="00742121">
      <w:pPr>
        <w:pBdr>
          <w:bottom w:val="single" w:sz="12" w:space="1" w:color="auto"/>
        </w:pBdr>
        <w:rPr>
          <w:rFonts w:ascii="Tahoma" w:hAnsi="Tahoma" w:cs="Tahoma"/>
          <w:i/>
          <w:color w:val="339933"/>
        </w:rPr>
      </w:pPr>
      <w:r w:rsidRPr="00F63D3B">
        <w:rPr>
          <w:rFonts w:ascii="Tahoma" w:hAnsi="Tahoma" w:cs="Tahoma"/>
          <w:i/>
          <w:color w:val="339933"/>
        </w:rPr>
        <w:t>GOALS AND OBJECTIVES:</w:t>
      </w:r>
    </w:p>
    <w:p w:rsidR="00742121" w:rsidRPr="00B7604D" w:rsidRDefault="00742121" w:rsidP="00742121">
      <w:pPr>
        <w:pStyle w:val="ListParagraph"/>
        <w:numPr>
          <w:ilvl w:val="0"/>
          <w:numId w:val="1"/>
        </w:numPr>
        <w:ind w:left="360"/>
        <w:rPr>
          <w:rFonts w:ascii="Tahoma" w:hAnsi="Tahoma" w:cs="Tahoma"/>
          <w:sz w:val="22"/>
          <w:szCs w:val="22"/>
        </w:rPr>
      </w:pPr>
      <w:r w:rsidRPr="00B7604D">
        <w:rPr>
          <w:rFonts w:ascii="Tahoma" w:hAnsi="Tahoma" w:cs="Tahoma"/>
          <w:sz w:val="22"/>
          <w:szCs w:val="22"/>
        </w:rPr>
        <w:t>Develop a thesis statement for the independent study.</w:t>
      </w:r>
    </w:p>
    <w:p w:rsidR="00742121" w:rsidRPr="00B7604D" w:rsidRDefault="00742121" w:rsidP="00742121">
      <w:pPr>
        <w:pStyle w:val="ListParagraph"/>
        <w:numPr>
          <w:ilvl w:val="0"/>
          <w:numId w:val="1"/>
        </w:numPr>
        <w:pBdr>
          <w:top w:val="single" w:sz="12" w:space="1" w:color="auto"/>
          <w:bottom w:val="single" w:sz="12" w:space="1" w:color="auto"/>
        </w:pBdr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Perform scholarly research to support a credible evaluation.</w:t>
      </w:r>
    </w:p>
    <w:p w:rsidR="00742121" w:rsidRPr="00B7604D" w:rsidRDefault="00742121" w:rsidP="00742121">
      <w:pPr>
        <w:pStyle w:val="ListParagraph"/>
        <w:numPr>
          <w:ilvl w:val="0"/>
          <w:numId w:val="1"/>
        </w:numPr>
        <w:pBdr>
          <w:bottom w:val="single" w:sz="12" w:space="1" w:color="auto"/>
          <w:between w:val="single" w:sz="12" w:space="1" w:color="auto"/>
        </w:pBdr>
        <w:ind w:left="360"/>
        <w:rPr>
          <w:rFonts w:ascii="Tahoma" w:hAnsi="Tahoma" w:cs="Tahoma"/>
          <w:i/>
        </w:rPr>
      </w:pPr>
      <w:r w:rsidRPr="00B7604D">
        <w:rPr>
          <w:rFonts w:ascii="Tahoma" w:hAnsi="Tahoma" w:cs="Tahoma"/>
          <w:sz w:val="22"/>
          <w:szCs w:val="22"/>
        </w:rPr>
        <w:t>Prepare a formal research paper that will prove or disprove the thesis.</w:t>
      </w:r>
    </w:p>
    <w:p w:rsidR="00742121" w:rsidRPr="00535E16" w:rsidRDefault="00742121" w:rsidP="00742121">
      <w:pPr>
        <w:pBdr>
          <w:bottom w:val="single" w:sz="12" w:space="1" w:color="auto"/>
          <w:between w:val="single" w:sz="12" w:space="1" w:color="auto"/>
        </w:pBdr>
        <w:rPr>
          <w:rFonts w:ascii="Tahoma" w:hAnsi="Tahoma" w:cs="Tahoma"/>
          <w:i/>
        </w:rPr>
      </w:pPr>
    </w:p>
    <w:p w:rsidR="00742121" w:rsidRPr="00535E16" w:rsidRDefault="00742121" w:rsidP="00742121">
      <w:pPr>
        <w:rPr>
          <w:rFonts w:ascii="Tahoma" w:hAnsi="Tahoma" w:cs="Tahoma"/>
          <w:i/>
        </w:rPr>
      </w:pPr>
    </w:p>
    <w:p w:rsidR="00742121" w:rsidRPr="00535E16" w:rsidRDefault="00742121" w:rsidP="00742121">
      <w:pPr>
        <w:rPr>
          <w:rFonts w:ascii="Tahoma" w:hAnsi="Tahoma" w:cs="Tahoma"/>
          <w:i/>
        </w:rPr>
      </w:pPr>
    </w:p>
    <w:p w:rsidR="00742121" w:rsidRPr="00F63D3B" w:rsidRDefault="00742121" w:rsidP="00742121">
      <w:pPr>
        <w:rPr>
          <w:rFonts w:ascii="Tahoma" w:hAnsi="Tahoma" w:cs="Tahoma"/>
          <w:i/>
          <w:color w:val="339933"/>
        </w:rPr>
      </w:pPr>
      <w:r w:rsidRPr="00F63D3B">
        <w:rPr>
          <w:rFonts w:ascii="Tahoma" w:hAnsi="Tahoma" w:cs="Tahoma"/>
          <w:i/>
          <w:color w:val="339933"/>
        </w:rPr>
        <w:t>SCOPE OF STUDY / ASSOCIATED STUDENT ACTIVITIES:</w:t>
      </w:r>
    </w:p>
    <w:p w:rsidR="00742121" w:rsidRPr="00B7604D" w:rsidRDefault="00742121" w:rsidP="00742121">
      <w:pPr>
        <w:pStyle w:val="ListParagraph"/>
        <w:numPr>
          <w:ilvl w:val="0"/>
          <w:numId w:val="2"/>
        </w:numPr>
        <w:pBdr>
          <w:top w:val="single" w:sz="12" w:space="1" w:color="auto"/>
          <w:bottom w:val="single" w:sz="12" w:space="1" w:color="auto"/>
        </w:pBdr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Research mitigation and its efficacy in American communities.</w:t>
      </w:r>
    </w:p>
    <w:p w:rsidR="00742121" w:rsidRPr="00B7604D" w:rsidRDefault="00742121" w:rsidP="00742121">
      <w:pPr>
        <w:pStyle w:val="ListParagraph"/>
        <w:numPr>
          <w:ilvl w:val="0"/>
          <w:numId w:val="2"/>
        </w:numPr>
        <w:pBdr>
          <w:bottom w:val="single" w:sz="12" w:space="1" w:color="auto"/>
          <w:between w:val="single" w:sz="12" w:space="1" w:color="auto"/>
        </w:pBdr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Collect and present information to prove or disprove the thesis statement.</w:t>
      </w:r>
    </w:p>
    <w:p w:rsidR="00742121" w:rsidRPr="00B7604D" w:rsidRDefault="00742121" w:rsidP="00742121">
      <w:pPr>
        <w:pStyle w:val="ListParagraph"/>
        <w:numPr>
          <w:ilvl w:val="0"/>
          <w:numId w:val="2"/>
        </w:numPr>
        <w:pBdr>
          <w:bottom w:val="single" w:sz="12" w:space="1" w:color="auto"/>
          <w:between w:val="single" w:sz="12" w:space="1" w:color="auto"/>
        </w:pBdr>
        <w:ind w:left="360"/>
        <w:rPr>
          <w:rFonts w:ascii="Tahoma" w:hAnsi="Tahoma" w:cs="Tahoma"/>
          <w:i/>
        </w:rPr>
      </w:pPr>
      <w:r w:rsidRPr="00B7604D">
        <w:rPr>
          <w:rFonts w:ascii="Tahoma" w:hAnsi="Tahoma" w:cs="Tahoma"/>
          <w:sz w:val="22"/>
          <w:szCs w:val="22"/>
        </w:rPr>
        <w:t xml:space="preserve">Conduct formal research to accomplish the Independent Study </w:t>
      </w:r>
      <w:r>
        <w:rPr>
          <w:rFonts w:ascii="Tahoma" w:hAnsi="Tahoma" w:cs="Tahoma"/>
          <w:sz w:val="22"/>
          <w:szCs w:val="22"/>
        </w:rPr>
        <w:t>g</w:t>
      </w:r>
      <w:r w:rsidRPr="00B7604D">
        <w:rPr>
          <w:rFonts w:ascii="Tahoma" w:hAnsi="Tahoma" w:cs="Tahoma"/>
          <w:sz w:val="22"/>
          <w:szCs w:val="22"/>
        </w:rPr>
        <w:t>oal</w:t>
      </w:r>
      <w:r>
        <w:rPr>
          <w:rFonts w:ascii="Tahoma" w:hAnsi="Tahoma" w:cs="Tahoma"/>
          <w:sz w:val="22"/>
          <w:szCs w:val="22"/>
        </w:rPr>
        <w:t xml:space="preserve"> that includes </w:t>
      </w:r>
      <w:r w:rsidRPr="00B7604D">
        <w:rPr>
          <w:rFonts w:ascii="Tahoma" w:hAnsi="Tahoma" w:cs="Tahoma"/>
          <w:sz w:val="22"/>
          <w:szCs w:val="22"/>
        </w:rPr>
        <w:t>the outcome of the thesis.</w:t>
      </w:r>
    </w:p>
    <w:p w:rsidR="00742121" w:rsidRPr="00535E16" w:rsidRDefault="00742121" w:rsidP="00742121">
      <w:pPr>
        <w:pBdr>
          <w:bottom w:val="single" w:sz="12" w:space="1" w:color="auto"/>
          <w:between w:val="single" w:sz="12" w:space="1" w:color="auto"/>
        </w:pBdr>
        <w:rPr>
          <w:rFonts w:ascii="Tahoma" w:hAnsi="Tahoma" w:cs="Tahoma"/>
          <w:i/>
        </w:rPr>
      </w:pPr>
    </w:p>
    <w:p w:rsidR="00742121" w:rsidRPr="00535E16" w:rsidRDefault="00742121" w:rsidP="00742121">
      <w:pPr>
        <w:rPr>
          <w:rFonts w:ascii="Tahoma" w:hAnsi="Tahoma" w:cs="Tahoma"/>
          <w:i/>
        </w:rPr>
      </w:pPr>
    </w:p>
    <w:p w:rsidR="00742121" w:rsidRPr="00F63D3B" w:rsidRDefault="00742121" w:rsidP="00742121">
      <w:pPr>
        <w:pBdr>
          <w:bottom w:val="single" w:sz="12" w:space="0" w:color="auto"/>
          <w:between w:val="single" w:sz="12" w:space="1" w:color="auto"/>
        </w:pBdr>
        <w:rPr>
          <w:rFonts w:ascii="Tahoma" w:hAnsi="Tahoma" w:cs="Tahoma"/>
          <w:i/>
          <w:color w:val="339933"/>
        </w:rPr>
      </w:pPr>
      <w:r w:rsidRPr="00F63D3B">
        <w:rPr>
          <w:rFonts w:ascii="Tahoma" w:hAnsi="Tahoma" w:cs="Tahoma"/>
          <w:i/>
          <w:color w:val="339933"/>
        </w:rPr>
        <w:t>STUDENT LEARNING OUTCOMES:</w:t>
      </w:r>
    </w:p>
    <w:p w:rsidR="00742121" w:rsidRPr="00B7604D" w:rsidRDefault="00742121" w:rsidP="00742121">
      <w:pPr>
        <w:pStyle w:val="ListParagraph"/>
        <w:numPr>
          <w:ilvl w:val="0"/>
          <w:numId w:val="3"/>
        </w:numPr>
        <w:pBdr>
          <w:bottom w:val="single" w:sz="12" w:space="0" w:color="auto"/>
          <w:between w:val="single" w:sz="12" w:space="1" w:color="auto"/>
        </w:pBdr>
        <w:ind w:left="360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Acquire and analyze information to identify impediments to mitigation that prevent American communities from applying hazard mitigation.</w:t>
      </w:r>
    </w:p>
    <w:p w:rsidR="00742121" w:rsidRPr="00B7604D" w:rsidRDefault="00742121" w:rsidP="00742121">
      <w:pPr>
        <w:pStyle w:val="ListParagraph"/>
        <w:numPr>
          <w:ilvl w:val="0"/>
          <w:numId w:val="3"/>
        </w:numPr>
        <w:pBdr>
          <w:bottom w:val="single" w:sz="12" w:space="0" w:color="auto"/>
          <w:between w:val="single" w:sz="12" w:space="1" w:color="auto"/>
        </w:pBdr>
        <w:ind w:left="360"/>
        <w:rPr>
          <w:rFonts w:ascii="Tahoma" w:hAnsi="Tahoma" w:cs="Tahoma"/>
          <w:i/>
          <w:color w:val="333333"/>
        </w:rPr>
      </w:pPr>
      <w:r w:rsidRPr="00B7604D">
        <w:rPr>
          <w:rFonts w:ascii="Tahoma" w:hAnsi="Tahoma" w:cs="Tahoma"/>
          <w:color w:val="333333"/>
          <w:sz w:val="22"/>
          <w:szCs w:val="22"/>
        </w:rPr>
        <w:t>Explain the results of the research and thesis applying appropriate emergency management terminology and principles.</w:t>
      </w:r>
    </w:p>
    <w:p w:rsidR="00742121" w:rsidRPr="00535E16" w:rsidRDefault="00742121" w:rsidP="00742121">
      <w:pPr>
        <w:pBdr>
          <w:bottom w:val="single" w:sz="12" w:space="0" w:color="auto"/>
          <w:between w:val="single" w:sz="12" w:space="1" w:color="auto"/>
        </w:pBdr>
        <w:rPr>
          <w:rFonts w:ascii="Tahoma" w:hAnsi="Tahoma" w:cs="Tahoma"/>
          <w:i/>
          <w:color w:val="333399"/>
        </w:rPr>
      </w:pPr>
    </w:p>
    <w:p w:rsidR="00742121" w:rsidRPr="00F63D3B" w:rsidRDefault="00742121" w:rsidP="00742121">
      <w:pPr>
        <w:pBdr>
          <w:bottom w:val="single" w:sz="12" w:space="0" w:color="auto"/>
          <w:between w:val="single" w:sz="12" w:space="1" w:color="auto"/>
        </w:pBdr>
        <w:rPr>
          <w:rFonts w:ascii="Tahoma" w:hAnsi="Tahoma" w:cs="Tahoma"/>
          <w:i/>
          <w:color w:val="339933"/>
        </w:rPr>
      </w:pPr>
      <w:r w:rsidRPr="00535E16">
        <w:rPr>
          <w:rFonts w:ascii="Tahoma" w:hAnsi="Tahoma" w:cs="Tahoma"/>
          <w:i/>
          <w:color w:val="333399"/>
        </w:rPr>
        <w:br w:type="textWrapping" w:clear="all"/>
      </w:r>
      <w:r w:rsidRPr="00F63D3B">
        <w:rPr>
          <w:rFonts w:ascii="Tahoma" w:hAnsi="Tahoma" w:cs="Tahoma"/>
          <w:i/>
          <w:color w:val="339933"/>
        </w:rPr>
        <w:t>METHODS OF EVALUATION:</w:t>
      </w:r>
    </w:p>
    <w:p w:rsidR="00742121" w:rsidRPr="00B7604D" w:rsidRDefault="00742121" w:rsidP="00742121">
      <w:pPr>
        <w:pStyle w:val="ListParagraph"/>
        <w:numPr>
          <w:ilvl w:val="0"/>
          <w:numId w:val="4"/>
        </w:numPr>
        <w:pBdr>
          <w:bottom w:val="single" w:sz="12" w:space="0" w:color="auto"/>
          <w:between w:val="single" w:sz="12" w:space="1" w:color="auto"/>
        </w:pBdr>
        <w:ind w:left="360"/>
        <w:rPr>
          <w:rFonts w:ascii="Tahoma" w:hAnsi="Tahoma" w:cs="Tahoma"/>
          <w:sz w:val="22"/>
          <w:szCs w:val="22"/>
        </w:rPr>
      </w:pPr>
      <w:r w:rsidRPr="00B7604D">
        <w:rPr>
          <w:rFonts w:ascii="Tahoma" w:hAnsi="Tahoma" w:cs="Tahoma"/>
          <w:sz w:val="22"/>
          <w:szCs w:val="22"/>
        </w:rPr>
        <w:t>Submit an outline identifying the major components of the thesis and research resources.</w:t>
      </w:r>
    </w:p>
    <w:p w:rsidR="00742121" w:rsidRPr="00B7604D" w:rsidRDefault="00742121" w:rsidP="00742121">
      <w:pPr>
        <w:pStyle w:val="ListParagraph"/>
        <w:numPr>
          <w:ilvl w:val="0"/>
          <w:numId w:val="4"/>
        </w:numPr>
        <w:pBdr>
          <w:bottom w:val="single" w:sz="12" w:space="0" w:color="auto"/>
          <w:between w:val="single" w:sz="12" w:space="1" w:color="auto"/>
        </w:pBdr>
        <w:ind w:left="360"/>
        <w:rPr>
          <w:rFonts w:ascii="Tahoma" w:hAnsi="Tahoma" w:cs="Tahoma"/>
          <w:sz w:val="22"/>
          <w:szCs w:val="22"/>
        </w:rPr>
      </w:pPr>
      <w:r w:rsidRPr="00B7604D">
        <w:rPr>
          <w:rFonts w:ascii="Tahoma" w:hAnsi="Tahoma" w:cs="Tahoma"/>
          <w:sz w:val="22"/>
          <w:szCs w:val="22"/>
        </w:rPr>
        <w:t xml:space="preserve">Submit a draft of the thesis by </w:t>
      </w:r>
      <w:r>
        <w:rPr>
          <w:rFonts w:ascii="Tahoma" w:hAnsi="Tahoma" w:cs="Tahoma"/>
          <w:sz w:val="22"/>
          <w:szCs w:val="22"/>
        </w:rPr>
        <w:t>June</w:t>
      </w:r>
      <w:r w:rsidRPr="00B7604D">
        <w:rPr>
          <w:rFonts w:ascii="Tahoma" w:hAnsi="Tahoma" w:cs="Tahoma"/>
          <w:sz w:val="22"/>
          <w:szCs w:val="22"/>
        </w:rPr>
        <w:t xml:space="preserve"> 4, 2017 or sooner.</w:t>
      </w:r>
    </w:p>
    <w:p w:rsidR="00742121" w:rsidRPr="00B7604D" w:rsidRDefault="00742121" w:rsidP="00742121">
      <w:pPr>
        <w:pStyle w:val="ListParagraph"/>
        <w:numPr>
          <w:ilvl w:val="0"/>
          <w:numId w:val="4"/>
        </w:numPr>
        <w:pBdr>
          <w:bottom w:val="single" w:sz="12" w:space="0" w:color="auto"/>
          <w:between w:val="single" w:sz="12" w:space="1" w:color="auto"/>
        </w:pBdr>
        <w:ind w:left="360"/>
        <w:rPr>
          <w:rFonts w:ascii="Tahoma" w:hAnsi="Tahoma" w:cs="Tahoma"/>
          <w:sz w:val="22"/>
          <w:szCs w:val="22"/>
        </w:rPr>
      </w:pPr>
      <w:r w:rsidRPr="00B7604D">
        <w:rPr>
          <w:rFonts w:ascii="Tahoma" w:hAnsi="Tahoma" w:cs="Tahoma"/>
          <w:sz w:val="22"/>
          <w:szCs w:val="22"/>
        </w:rPr>
        <w:t>Sub</w:t>
      </w:r>
      <w:r>
        <w:rPr>
          <w:rFonts w:ascii="Tahoma" w:hAnsi="Tahoma" w:cs="Tahoma"/>
          <w:sz w:val="22"/>
          <w:szCs w:val="22"/>
        </w:rPr>
        <w:t>mit the final paper by July 4</w:t>
      </w:r>
      <w:r w:rsidRPr="00B7604D">
        <w:rPr>
          <w:rFonts w:ascii="Tahoma" w:hAnsi="Tahoma" w:cs="Tahoma"/>
          <w:sz w:val="22"/>
          <w:szCs w:val="22"/>
        </w:rPr>
        <w:t>, 2017 or sooner.</w:t>
      </w:r>
    </w:p>
    <w:p w:rsidR="00742121" w:rsidRDefault="00742121" w:rsidP="00742121">
      <w:pPr>
        <w:pBdr>
          <w:bottom w:val="single" w:sz="12" w:space="0" w:color="auto"/>
          <w:between w:val="single" w:sz="12" w:space="1" w:color="auto"/>
        </w:pBdr>
        <w:rPr>
          <w:rFonts w:ascii="Tahoma" w:hAnsi="Tahoma" w:cs="Tahoma"/>
          <w:i/>
          <w:color w:val="333399"/>
        </w:rPr>
      </w:pPr>
    </w:p>
    <w:p w:rsidR="00C50DAF" w:rsidRDefault="00C50DAF">
      <w:pPr>
        <w:rPr>
          <w:rFonts w:ascii="Tahoma" w:hAnsi="Tahoma" w:cs="Tahoma"/>
          <w:i/>
          <w:color w:val="333399"/>
        </w:rPr>
      </w:pPr>
    </w:p>
    <w:p w:rsidR="00742121" w:rsidRDefault="00742121">
      <w:r>
        <w:rPr>
          <w:rFonts w:ascii="Tahoma" w:hAnsi="Tahoma" w:cs="Tahoma"/>
          <w:i/>
          <w:color w:val="333399"/>
        </w:rPr>
        <w:t>APA Format, 4-6 impediments to mitigation, 3-5 pages per each impediment noted and 12-16 pages.</w:t>
      </w:r>
      <w:bookmarkStart w:id="0" w:name="_GoBack"/>
      <w:bookmarkEnd w:id="0"/>
      <w:r>
        <w:rPr>
          <w:rFonts w:ascii="Tahoma" w:hAnsi="Tahoma" w:cs="Tahoma"/>
          <w:i/>
          <w:color w:val="333399"/>
        </w:rPr>
        <w:t xml:space="preserve"> </w:t>
      </w:r>
    </w:p>
    <w:sectPr w:rsidR="00742121" w:rsidSect="00A1734C">
      <w:footerReference w:type="default" r:id="rId6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E53" w:rsidRPr="00C52406" w:rsidRDefault="00742121" w:rsidP="00FE1E53">
    <w:pPr>
      <w:pStyle w:val="Footer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72C3"/>
    <w:multiLevelType w:val="hybridMultilevel"/>
    <w:tmpl w:val="37BC91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DE51DD"/>
    <w:multiLevelType w:val="hybridMultilevel"/>
    <w:tmpl w:val="938C0580"/>
    <w:lvl w:ilvl="0" w:tplc="570A84EC">
      <w:start w:val="1"/>
      <w:numFmt w:val="decimal"/>
      <w:lvlText w:val="%1."/>
      <w:lvlJc w:val="left"/>
      <w:pPr>
        <w:ind w:left="450" w:hanging="360"/>
      </w:pPr>
      <w:rPr>
        <w:rFonts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03125"/>
    <w:multiLevelType w:val="hybridMultilevel"/>
    <w:tmpl w:val="AAC84ECE"/>
    <w:lvl w:ilvl="0" w:tplc="B7582C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B6143"/>
    <w:multiLevelType w:val="hybridMultilevel"/>
    <w:tmpl w:val="26FE2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A7D3F"/>
    <w:multiLevelType w:val="hybridMultilevel"/>
    <w:tmpl w:val="EF648CF4"/>
    <w:lvl w:ilvl="0" w:tplc="F232FD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21"/>
    <w:rsid w:val="00742121"/>
    <w:rsid w:val="00C5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1B93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2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12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421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12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2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12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421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12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1055</Characters>
  <Application>Microsoft Macintosh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KOBBY</dc:creator>
  <cp:keywords/>
  <dc:description/>
  <cp:lastModifiedBy>KOBBY</cp:lastModifiedBy>
  <cp:revision>1</cp:revision>
  <dcterms:created xsi:type="dcterms:W3CDTF">2017-05-08T16:32:00Z</dcterms:created>
  <dcterms:modified xsi:type="dcterms:W3CDTF">2017-05-08T16:34:00Z</dcterms:modified>
</cp:coreProperties>
</file>